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17"/>
      </w:tblGrid>
      <w:tr>
        <w:tc>
          <w:tcPr>
            <w:tcW w:type="dxa" w:w="15818"/>
            <w:shd w:fill="FFFFFF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92200" cy="97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40" w:after="20"/>
              <w:jc w:val="center"/>
            </w:pPr>
            <w:r>
              <w:rPr>
                <w:rFonts w:ascii="Times New Roman" w:hAnsi="Times New Roman"/>
                <w:b/>
                <w:color w:val="113746"/>
                <w:sz w:val="62"/>
              </w:rPr>
              <w:t>PRÉNOM NOM</w:t>
            </w:r>
          </w:p>
          <w:p>
            <w:pPr>
              <w:spacing w:before="140" w:after="20"/>
              <w:jc w:val="center"/>
            </w:pPr>
            <w:r>
              <w:rPr>
                <w:rFonts w:ascii="Times New Roman" w:hAnsi="Times New Roman"/>
                <w:b w:val="0"/>
                <w:color w:val="526774"/>
                <w:sz w:val="28"/>
              </w:rPr>
              <w:t>[FONCTION / SERVICE]</w:t>
            </w:r>
          </w:p>
        </w:tc>
      </w:tr>
    </w:tbl>
    <w:sectPr w:rsidR="00FC693F" w:rsidRPr="0006063C" w:rsidSect="00034616">
      <w:pgSz w:w="16838" w:h="5953"/>
      <w:pgMar w:top="510" w:right="510" w:bottom="510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AMSODE · Carte imprimable pour support acrylique · tent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